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84E" w:rsidRDefault="0013484E" w:rsidP="00D01385">
      <w:pPr>
        <w:pStyle w:val="StandardWeb"/>
        <w:shd w:val="clear" w:color="auto" w:fill="FFFFFF"/>
        <w:spacing w:before="0" w:beforeAutospacing="0" w:after="150" w:afterAutospacing="0" w:line="315" w:lineRule="atLeast"/>
        <w:rPr>
          <w:rFonts w:ascii="Arial" w:hAnsi="Arial" w:cs="Arial"/>
          <w:b/>
          <w:bCs/>
          <w:color w:val="4F4F4F"/>
          <w:sz w:val="21"/>
          <w:szCs w:val="21"/>
          <w:lang w:val="en-US"/>
        </w:rPr>
      </w:pPr>
      <w:r w:rsidRPr="0013484E">
        <w:rPr>
          <w:rFonts w:ascii="Arial" w:hAnsi="Arial" w:cs="Arial"/>
          <w:b/>
          <w:bCs/>
          <w:color w:val="4F4F4F"/>
          <w:sz w:val="21"/>
          <w:szCs w:val="21"/>
          <w:lang w:val="en-US"/>
        </w:rPr>
        <w:t xml:space="preserve">HEIDENHAIN ECA 4000 in </w:t>
      </w:r>
      <w:proofErr w:type="spellStart"/>
      <w:r w:rsidRPr="0013484E">
        <w:rPr>
          <w:rFonts w:ascii="Arial" w:hAnsi="Arial" w:cs="Arial"/>
          <w:b/>
          <w:bCs/>
          <w:color w:val="4F4F4F"/>
          <w:sz w:val="21"/>
          <w:szCs w:val="21"/>
          <w:lang w:val="en-US"/>
        </w:rPr>
        <w:t>versione</w:t>
      </w:r>
      <w:proofErr w:type="spellEnd"/>
      <w:r w:rsidRPr="0013484E">
        <w:rPr>
          <w:rFonts w:ascii="Arial" w:hAnsi="Arial" w:cs="Arial"/>
          <w:b/>
          <w:bCs/>
          <w:color w:val="4F4F4F"/>
          <w:sz w:val="21"/>
          <w:szCs w:val="21"/>
          <w:lang w:val="en-US"/>
        </w:rPr>
        <w:t xml:space="preserve"> Functional Safety</w:t>
      </w:r>
    </w:p>
    <w:p w:rsidR="0013484E" w:rsidRDefault="0013484E" w:rsidP="00D01385">
      <w:pPr>
        <w:pStyle w:val="StandardWeb"/>
        <w:shd w:val="clear" w:color="auto" w:fill="FFFFFF"/>
        <w:spacing w:before="0" w:beforeAutospacing="0" w:after="150" w:afterAutospacing="0" w:line="315" w:lineRule="atLeast"/>
        <w:rPr>
          <w:rFonts w:ascii="Arial" w:hAnsi="Arial" w:cs="Arial"/>
          <w:b/>
          <w:bCs/>
          <w:color w:val="4F4F4F"/>
          <w:sz w:val="21"/>
          <w:szCs w:val="21"/>
          <w:lang w:val="en-US"/>
        </w:rPr>
      </w:pPr>
    </w:p>
    <w:p w:rsidR="0013484E" w:rsidRPr="0013484E" w:rsidRDefault="0013484E" w:rsidP="0013484E">
      <w:pPr>
        <w:pStyle w:val="StandardWeb"/>
        <w:shd w:val="clear" w:color="auto" w:fill="FFFFFF"/>
        <w:spacing w:before="0" w:beforeAutospacing="0" w:after="150" w:afterAutospacing="0" w:line="315" w:lineRule="atLeast"/>
        <w:rPr>
          <w:rFonts w:ascii="Arial" w:hAnsi="Arial" w:cs="Arial"/>
          <w:color w:val="4F4F4F"/>
          <w:sz w:val="21"/>
          <w:szCs w:val="21"/>
          <w:lang w:val="en-US"/>
        </w:rPr>
      </w:pPr>
      <w:r w:rsidRPr="0013484E">
        <w:rPr>
          <w:rFonts w:ascii="Arial" w:hAnsi="Arial" w:cs="Arial"/>
          <w:color w:val="4F4F4F"/>
          <w:sz w:val="21"/>
          <w:szCs w:val="21"/>
          <w:lang w:val="en-US"/>
        </w:rPr>
        <w:t xml:space="preserve">Per macchine utensili che impiegano motori torque è spesso necessario classificare i sistemi di misura per applicazioni safety-oriented secondo SIL 2 (a </w:t>
      </w:r>
      <w:proofErr w:type="gramStart"/>
      <w:r w:rsidRPr="0013484E">
        <w:rPr>
          <w:rFonts w:ascii="Arial" w:hAnsi="Arial" w:cs="Arial"/>
          <w:color w:val="4F4F4F"/>
          <w:sz w:val="21"/>
          <w:szCs w:val="21"/>
          <w:lang w:val="en-US"/>
        </w:rPr>
        <w:t>norma</w:t>
      </w:r>
      <w:proofErr w:type="gramEnd"/>
      <w:r w:rsidRPr="0013484E">
        <w:rPr>
          <w:rFonts w:ascii="Arial" w:hAnsi="Arial" w:cs="Arial"/>
          <w:color w:val="4F4F4F"/>
          <w:sz w:val="21"/>
          <w:szCs w:val="21"/>
          <w:lang w:val="en-US"/>
        </w:rPr>
        <w:t xml:space="preserve"> EN 61 508) ovvero livello di performance "d" (a norma EN ISO 13849), poiché gli assi rotativi vengono solitamente azionati con un solo sistema di misura. Le versioni Functional Safety dei sistemi di misura angolari modulari ECA 4000 con interfaccia bidirezionale EnDat 2.2 in combinazione con </w:t>
      </w:r>
      <w:proofErr w:type="gramStart"/>
      <w:r w:rsidRPr="0013484E">
        <w:rPr>
          <w:rFonts w:ascii="Arial" w:hAnsi="Arial" w:cs="Arial"/>
          <w:color w:val="4F4F4F"/>
          <w:sz w:val="21"/>
          <w:szCs w:val="21"/>
          <w:lang w:val="en-US"/>
        </w:rPr>
        <w:t>un</w:t>
      </w:r>
      <w:proofErr w:type="gramEnd"/>
      <w:r w:rsidRPr="0013484E">
        <w:rPr>
          <w:rFonts w:ascii="Arial" w:hAnsi="Arial" w:cs="Arial"/>
          <w:color w:val="4F4F4F"/>
          <w:sz w:val="21"/>
          <w:szCs w:val="21"/>
          <w:lang w:val="en-US"/>
        </w:rPr>
        <w:t xml:space="preserve"> controllo numerico sicuro possono essere impiegate come sistemi a encoder singolo.</w:t>
      </w:r>
    </w:p>
    <w:p w:rsidR="0013484E" w:rsidRPr="0013484E" w:rsidRDefault="0013484E" w:rsidP="0013484E">
      <w:pPr>
        <w:pStyle w:val="StandardWeb"/>
        <w:shd w:val="clear" w:color="auto" w:fill="FFFFFF"/>
        <w:spacing w:before="0" w:beforeAutospacing="0" w:after="150" w:afterAutospacing="0" w:line="315" w:lineRule="atLeast"/>
        <w:rPr>
          <w:rFonts w:ascii="Arial" w:hAnsi="Arial" w:cs="Arial"/>
          <w:color w:val="4F4F4F"/>
          <w:sz w:val="21"/>
          <w:szCs w:val="21"/>
          <w:lang w:val="en-US"/>
        </w:rPr>
      </w:pPr>
      <w:r w:rsidRPr="0013484E">
        <w:rPr>
          <w:rFonts w:ascii="Arial" w:hAnsi="Arial" w:cs="Arial"/>
          <w:color w:val="4F4F4F"/>
          <w:sz w:val="21"/>
          <w:szCs w:val="21"/>
          <w:lang w:val="en-US"/>
        </w:rPr>
        <w:t xml:space="preserve">Accanto all'interfaccia dati è comunque rilevante per la sicurezza anche l'accoppiamento meccanico dei sistemi di misura. Per </w:t>
      </w:r>
      <w:proofErr w:type="gramStart"/>
      <w:r w:rsidRPr="0013484E">
        <w:rPr>
          <w:rFonts w:ascii="Arial" w:hAnsi="Arial" w:cs="Arial"/>
          <w:color w:val="4F4F4F"/>
          <w:sz w:val="21"/>
          <w:szCs w:val="21"/>
          <w:lang w:val="en-US"/>
        </w:rPr>
        <w:t>il</w:t>
      </w:r>
      <w:proofErr w:type="gramEnd"/>
      <w:r w:rsidRPr="0013484E">
        <w:rPr>
          <w:rFonts w:ascii="Arial" w:hAnsi="Arial" w:cs="Arial"/>
          <w:color w:val="4F4F4F"/>
          <w:sz w:val="21"/>
          <w:szCs w:val="21"/>
          <w:lang w:val="en-US"/>
        </w:rPr>
        <w:t xml:space="preserve"> costruttore della macchina può risultare molto oneroso provare la sicurezza di un collegamento meccanico. Con la versione Functional Safety del sistema di misura angolare assoluto ECA 4000, HEIDENHAIN semplifica notevolmente tale attestazione. </w:t>
      </w:r>
      <w:proofErr w:type="gramStart"/>
      <w:r w:rsidRPr="0013484E">
        <w:rPr>
          <w:rFonts w:ascii="Arial" w:hAnsi="Arial" w:cs="Arial"/>
          <w:color w:val="4F4F4F"/>
          <w:sz w:val="21"/>
          <w:szCs w:val="21"/>
          <w:lang w:val="en-US"/>
        </w:rPr>
        <w:t>Il</w:t>
      </w:r>
      <w:proofErr w:type="gramEnd"/>
      <w:r w:rsidRPr="0013484E">
        <w:rPr>
          <w:rFonts w:ascii="Arial" w:hAnsi="Arial" w:cs="Arial"/>
          <w:color w:val="4F4F4F"/>
          <w:sz w:val="21"/>
          <w:szCs w:val="21"/>
          <w:lang w:val="en-US"/>
        </w:rPr>
        <w:t xml:space="preserve"> fault exclusion di tipo meccanico di ECA 4000 per applicazioni safety-oriented è confermato nell'ambito di una prova di omologazione per un ampio campo di impiego e pertanto garantito in presenza di tutte le condizioni di esercizio specificate. Sono così definite ad esempio le caratteristiche dei materiali e delle superfici di albero e componenti </w:t>
      </w:r>
      <w:proofErr w:type="gramStart"/>
      <w:r w:rsidRPr="0013484E">
        <w:rPr>
          <w:rFonts w:ascii="Arial" w:hAnsi="Arial" w:cs="Arial"/>
          <w:color w:val="4F4F4F"/>
          <w:sz w:val="21"/>
          <w:szCs w:val="21"/>
          <w:lang w:val="en-US"/>
        </w:rPr>
        <w:t>della</w:t>
      </w:r>
      <w:proofErr w:type="gramEnd"/>
      <w:r w:rsidRPr="0013484E">
        <w:rPr>
          <w:rFonts w:ascii="Arial" w:hAnsi="Arial" w:cs="Arial"/>
          <w:color w:val="4F4F4F"/>
          <w:sz w:val="21"/>
          <w:szCs w:val="21"/>
          <w:lang w:val="en-US"/>
        </w:rPr>
        <w:t xml:space="preserve"> flangia, le lunghezze delle viti, i sistemi antiallentamento, le coppie di serraggio ecc.</w:t>
      </w:r>
    </w:p>
    <w:p w:rsidR="0013484E" w:rsidRPr="0013484E" w:rsidRDefault="0013484E" w:rsidP="0013484E">
      <w:pPr>
        <w:pStyle w:val="StandardWeb"/>
        <w:shd w:val="clear" w:color="auto" w:fill="FFFFFF"/>
        <w:spacing w:before="0" w:beforeAutospacing="0" w:after="150" w:afterAutospacing="0" w:line="315" w:lineRule="atLeast"/>
        <w:rPr>
          <w:rFonts w:ascii="Arial" w:hAnsi="Arial" w:cs="Arial"/>
          <w:color w:val="4F4F4F"/>
          <w:sz w:val="21"/>
          <w:szCs w:val="21"/>
          <w:lang w:val="en-US"/>
        </w:rPr>
      </w:pPr>
      <w:proofErr w:type="gramStart"/>
      <w:r w:rsidRPr="0013484E">
        <w:rPr>
          <w:rFonts w:ascii="Arial" w:hAnsi="Arial" w:cs="Arial"/>
          <w:color w:val="4F4F4F"/>
          <w:sz w:val="21"/>
          <w:szCs w:val="21"/>
          <w:lang w:val="en-US"/>
        </w:rPr>
        <w:t>Il</w:t>
      </w:r>
      <w:proofErr w:type="gramEnd"/>
      <w:r w:rsidRPr="0013484E">
        <w:rPr>
          <w:rFonts w:ascii="Arial" w:hAnsi="Arial" w:cs="Arial"/>
          <w:color w:val="4F4F4F"/>
          <w:sz w:val="21"/>
          <w:szCs w:val="21"/>
          <w:lang w:val="en-US"/>
        </w:rPr>
        <w:t xml:space="preserve"> sistema di misura angolare modulare ECA 4000 è disponibile in svariati diametri e con due versioni di tamburo. La versione di tamburo di ECA 4400 ha </w:t>
      </w:r>
      <w:proofErr w:type="gramStart"/>
      <w:r w:rsidRPr="0013484E">
        <w:rPr>
          <w:rFonts w:ascii="Arial" w:hAnsi="Arial" w:cs="Arial"/>
          <w:color w:val="4F4F4F"/>
          <w:sz w:val="21"/>
          <w:szCs w:val="21"/>
          <w:lang w:val="en-US"/>
        </w:rPr>
        <w:t>un</w:t>
      </w:r>
      <w:proofErr w:type="gramEnd"/>
      <w:r w:rsidRPr="0013484E">
        <w:rPr>
          <w:rFonts w:ascii="Arial" w:hAnsi="Arial" w:cs="Arial"/>
          <w:color w:val="4F4F4F"/>
          <w:sz w:val="21"/>
          <w:szCs w:val="21"/>
          <w:lang w:val="en-US"/>
        </w:rPr>
        <w:t xml:space="preserve"> collare di centraggio sul diametro interno ed è fissata sull'albero lato cliente mediante calettamento a caldo. Se per il sistema di sicurezza non è previsto alcun fault exclusion di tipo meccanico, è possibile rinunciare al calettamento a caldo, permettendo in tal caso di impiegare anche la versione del tamburo di ECA 4402 di elevata precisione con centraggio a tre punti. </w:t>
      </w:r>
      <w:proofErr w:type="gramStart"/>
      <w:r w:rsidRPr="0013484E">
        <w:rPr>
          <w:rFonts w:ascii="Arial" w:hAnsi="Arial" w:cs="Arial"/>
          <w:color w:val="4F4F4F"/>
          <w:sz w:val="21"/>
          <w:szCs w:val="21"/>
          <w:lang w:val="en-US"/>
        </w:rPr>
        <w:t>Un</w:t>
      </w:r>
      <w:proofErr w:type="gramEnd"/>
      <w:r w:rsidRPr="0013484E">
        <w:rPr>
          <w:rFonts w:ascii="Arial" w:hAnsi="Arial" w:cs="Arial"/>
          <w:color w:val="4F4F4F"/>
          <w:sz w:val="21"/>
          <w:szCs w:val="21"/>
          <w:lang w:val="en-US"/>
        </w:rPr>
        <w:t xml:space="preserve"> assistente al montaggio in combinazione con lo strumento di diagnostica PWM 20 consente la semplice e sicura messa in servizio, ad esempio mediante verifica della combinazione corretta dei diametri di testina di scansione e tamburo graduato. Con External Interface-Box EIB 2391S, i sistemi ECA 4000 possono essere impiegati anche in applicazioni safety-oriented con interfaccia DRIVE-CLiQ*.</w:t>
      </w:r>
    </w:p>
    <w:p w:rsidR="0013484E" w:rsidRPr="0013484E" w:rsidRDefault="0013484E" w:rsidP="0013484E">
      <w:pPr>
        <w:pStyle w:val="StandardWeb"/>
        <w:shd w:val="clear" w:color="auto" w:fill="FFFFFF"/>
        <w:spacing w:before="0" w:beforeAutospacing="0" w:after="150" w:afterAutospacing="0" w:line="315" w:lineRule="atLeast"/>
        <w:rPr>
          <w:rFonts w:ascii="Arial" w:hAnsi="Arial" w:cs="Arial"/>
          <w:color w:val="4F4F4F"/>
          <w:sz w:val="21"/>
          <w:szCs w:val="21"/>
          <w:lang w:val="en-US"/>
        </w:rPr>
      </w:pPr>
      <w:r w:rsidRPr="0013484E">
        <w:rPr>
          <w:rFonts w:ascii="Arial" w:hAnsi="Arial" w:cs="Arial"/>
          <w:color w:val="4F4F4F"/>
          <w:sz w:val="16"/>
          <w:szCs w:val="16"/>
          <w:vertAlign w:val="subscript"/>
          <w:lang w:val="en-US"/>
        </w:rPr>
        <w:t xml:space="preserve">* DRIVE-CLiQ è </w:t>
      </w:r>
      <w:proofErr w:type="gramStart"/>
      <w:r w:rsidRPr="0013484E">
        <w:rPr>
          <w:rFonts w:ascii="Arial" w:hAnsi="Arial" w:cs="Arial"/>
          <w:color w:val="4F4F4F"/>
          <w:sz w:val="16"/>
          <w:szCs w:val="16"/>
          <w:vertAlign w:val="subscript"/>
          <w:lang w:val="en-US"/>
        </w:rPr>
        <w:t>un</w:t>
      </w:r>
      <w:proofErr w:type="gramEnd"/>
      <w:r w:rsidRPr="0013484E">
        <w:rPr>
          <w:rFonts w:ascii="Arial" w:hAnsi="Arial" w:cs="Arial"/>
          <w:color w:val="4F4F4F"/>
          <w:sz w:val="16"/>
          <w:szCs w:val="16"/>
          <w:vertAlign w:val="subscript"/>
          <w:lang w:val="en-US"/>
        </w:rPr>
        <w:t xml:space="preserve"> marchio registrato di Siemens AG.</w:t>
      </w:r>
    </w:p>
    <w:p w:rsidR="00866D02" w:rsidRPr="00D01385" w:rsidRDefault="00866D02" w:rsidP="007B536B">
      <w:pPr>
        <w:spacing w:line="276" w:lineRule="auto"/>
        <w:rPr>
          <w:rFonts w:cs="Adobe Arabic"/>
          <w:lang w:val="en-US"/>
        </w:rPr>
      </w:pPr>
      <w:bookmarkStart w:id="0" w:name="_GoBack"/>
      <w:bookmarkEnd w:id="0"/>
    </w:p>
    <w:sectPr w:rsidR="00866D02" w:rsidRPr="00D01385" w:rsidSect="00F7592E">
      <w:headerReference w:type="default" r:id="rId8"/>
      <w:footerReference w:type="default" r:id="rId9"/>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885" w:rsidRDefault="003D6885" w:rsidP="0091430D">
      <w:r>
        <w:separator/>
      </w:r>
    </w:p>
  </w:endnote>
  <w:endnote w:type="continuationSeparator" w:id="0">
    <w:p w:rsidR="003D6885" w:rsidRDefault="003D6885"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6F15A8" w:rsidP="003D4CB9">
    <w:pPr>
      <w:pStyle w:val="Fuzeile"/>
      <w:tabs>
        <w:tab w:val="clear" w:pos="4536"/>
      </w:tabs>
      <w:rPr>
        <w:sz w:val="20"/>
      </w:rPr>
    </w:pPr>
    <w:r>
      <w:rPr>
        <w:sz w:val="20"/>
      </w:rPr>
      <w:t>Aprile 20</w:t>
    </w:r>
    <w:r w:rsidR="00D01385">
      <w:rPr>
        <w:sz w:val="20"/>
      </w:rPr>
      <w:t>16</w:t>
    </w:r>
    <w:r>
      <w:rPr>
        <w:sz w:val="20"/>
      </w:rP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13484E">
          <w:rPr>
            <w:noProof/>
            <w:sz w:val="20"/>
          </w:rPr>
          <w:t>1</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885" w:rsidRDefault="003D6885" w:rsidP="0091430D">
      <w:r>
        <w:separator/>
      </w:r>
    </w:p>
  </w:footnote>
  <w:footnote w:type="continuationSeparator" w:id="0">
    <w:p w:rsidR="003D6885" w:rsidRDefault="003D6885"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Comunicato stampa</w:t>
    </w:r>
    <w:r>
      <w:rPr>
        <w:b/>
      </w:rPr>
      <w:tab/>
    </w:r>
    <w:r>
      <w:rPr>
        <w:b/>
      </w:rPr>
      <w:tab/>
    </w:r>
    <w:r>
      <w:rPr>
        <w:noProof/>
        <w:lang w:val="de-DE"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65203B03"/>
    <w:multiLevelType w:val="hybridMultilevel"/>
    <w:tmpl w:val="3CA869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33FD6"/>
    <w:rsid w:val="00041F76"/>
    <w:rsid w:val="000456D3"/>
    <w:rsid w:val="00046798"/>
    <w:rsid w:val="00046E42"/>
    <w:rsid w:val="0005391D"/>
    <w:rsid w:val="00061D94"/>
    <w:rsid w:val="00075EE6"/>
    <w:rsid w:val="00084A5C"/>
    <w:rsid w:val="000918CA"/>
    <w:rsid w:val="000C3F0E"/>
    <w:rsid w:val="000C66E8"/>
    <w:rsid w:val="000E696D"/>
    <w:rsid w:val="00106AEA"/>
    <w:rsid w:val="001076B5"/>
    <w:rsid w:val="00114E4F"/>
    <w:rsid w:val="001343DE"/>
    <w:rsid w:val="0013484E"/>
    <w:rsid w:val="00167566"/>
    <w:rsid w:val="001938A0"/>
    <w:rsid w:val="001A68BD"/>
    <w:rsid w:val="001B6D6B"/>
    <w:rsid w:val="001B7062"/>
    <w:rsid w:val="00212759"/>
    <w:rsid w:val="002667D8"/>
    <w:rsid w:val="00274423"/>
    <w:rsid w:val="0028442E"/>
    <w:rsid w:val="00290658"/>
    <w:rsid w:val="002A4DA5"/>
    <w:rsid w:val="002C345D"/>
    <w:rsid w:val="003027EA"/>
    <w:rsid w:val="003150E3"/>
    <w:rsid w:val="00324786"/>
    <w:rsid w:val="003257D4"/>
    <w:rsid w:val="003259E8"/>
    <w:rsid w:val="003261A3"/>
    <w:rsid w:val="0034317A"/>
    <w:rsid w:val="003434C2"/>
    <w:rsid w:val="00351F66"/>
    <w:rsid w:val="003555A6"/>
    <w:rsid w:val="0035666E"/>
    <w:rsid w:val="00375378"/>
    <w:rsid w:val="003754AA"/>
    <w:rsid w:val="00377391"/>
    <w:rsid w:val="0038307A"/>
    <w:rsid w:val="0038317E"/>
    <w:rsid w:val="003866E3"/>
    <w:rsid w:val="0039200C"/>
    <w:rsid w:val="003B2AD8"/>
    <w:rsid w:val="003B6E84"/>
    <w:rsid w:val="003C11A0"/>
    <w:rsid w:val="003D4CB9"/>
    <w:rsid w:val="003D5020"/>
    <w:rsid w:val="003D6885"/>
    <w:rsid w:val="003D7E41"/>
    <w:rsid w:val="003E0B6D"/>
    <w:rsid w:val="003E417B"/>
    <w:rsid w:val="003F32BD"/>
    <w:rsid w:val="003F586D"/>
    <w:rsid w:val="0041650E"/>
    <w:rsid w:val="00417B19"/>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719F"/>
    <w:rsid w:val="004E0D31"/>
    <w:rsid w:val="004F6CE3"/>
    <w:rsid w:val="005153F0"/>
    <w:rsid w:val="00521B4C"/>
    <w:rsid w:val="0053234F"/>
    <w:rsid w:val="00556F73"/>
    <w:rsid w:val="00560B58"/>
    <w:rsid w:val="005652BB"/>
    <w:rsid w:val="00580BAD"/>
    <w:rsid w:val="00586C01"/>
    <w:rsid w:val="005915F6"/>
    <w:rsid w:val="00593634"/>
    <w:rsid w:val="005A1218"/>
    <w:rsid w:val="005B3F5F"/>
    <w:rsid w:val="005B5DBD"/>
    <w:rsid w:val="005C7C77"/>
    <w:rsid w:val="005D5128"/>
    <w:rsid w:val="005E2BFB"/>
    <w:rsid w:val="005F2AF0"/>
    <w:rsid w:val="005F5E78"/>
    <w:rsid w:val="00616166"/>
    <w:rsid w:val="00620624"/>
    <w:rsid w:val="00635D3B"/>
    <w:rsid w:val="00643ACC"/>
    <w:rsid w:val="00652C63"/>
    <w:rsid w:val="00661039"/>
    <w:rsid w:val="006B23F0"/>
    <w:rsid w:val="006B3CB1"/>
    <w:rsid w:val="006B3D39"/>
    <w:rsid w:val="006B4F68"/>
    <w:rsid w:val="006C641E"/>
    <w:rsid w:val="006D4E4B"/>
    <w:rsid w:val="006D5B16"/>
    <w:rsid w:val="006E1F8C"/>
    <w:rsid w:val="006F15A8"/>
    <w:rsid w:val="006F41B7"/>
    <w:rsid w:val="00706824"/>
    <w:rsid w:val="00766856"/>
    <w:rsid w:val="00771DB3"/>
    <w:rsid w:val="0078495B"/>
    <w:rsid w:val="0079517F"/>
    <w:rsid w:val="007956E2"/>
    <w:rsid w:val="0079650B"/>
    <w:rsid w:val="00796ECD"/>
    <w:rsid w:val="00797AAF"/>
    <w:rsid w:val="007A4F06"/>
    <w:rsid w:val="007B536B"/>
    <w:rsid w:val="007C1A90"/>
    <w:rsid w:val="007C7E21"/>
    <w:rsid w:val="007D0FE1"/>
    <w:rsid w:val="007E0104"/>
    <w:rsid w:val="007F7AE1"/>
    <w:rsid w:val="00814F20"/>
    <w:rsid w:val="00835C06"/>
    <w:rsid w:val="008407A8"/>
    <w:rsid w:val="00843288"/>
    <w:rsid w:val="008500A1"/>
    <w:rsid w:val="008518F6"/>
    <w:rsid w:val="008553C3"/>
    <w:rsid w:val="008603F3"/>
    <w:rsid w:val="00866D02"/>
    <w:rsid w:val="008806CC"/>
    <w:rsid w:val="008808DE"/>
    <w:rsid w:val="00893735"/>
    <w:rsid w:val="008A6540"/>
    <w:rsid w:val="008A68D9"/>
    <w:rsid w:val="008C5EC3"/>
    <w:rsid w:val="008E17E1"/>
    <w:rsid w:val="008E584F"/>
    <w:rsid w:val="008E5CF6"/>
    <w:rsid w:val="00904E51"/>
    <w:rsid w:val="00913BE7"/>
    <w:rsid w:val="0091430D"/>
    <w:rsid w:val="00935DEF"/>
    <w:rsid w:val="009418A8"/>
    <w:rsid w:val="00942F78"/>
    <w:rsid w:val="009442FE"/>
    <w:rsid w:val="00951569"/>
    <w:rsid w:val="00952CA1"/>
    <w:rsid w:val="0095347A"/>
    <w:rsid w:val="0096312C"/>
    <w:rsid w:val="009733AE"/>
    <w:rsid w:val="00975A0B"/>
    <w:rsid w:val="00982455"/>
    <w:rsid w:val="00982B5D"/>
    <w:rsid w:val="009B379B"/>
    <w:rsid w:val="009B4FB9"/>
    <w:rsid w:val="009C6BF8"/>
    <w:rsid w:val="00A229D7"/>
    <w:rsid w:val="00A309B6"/>
    <w:rsid w:val="00A31E8B"/>
    <w:rsid w:val="00A324BC"/>
    <w:rsid w:val="00A36219"/>
    <w:rsid w:val="00A518A1"/>
    <w:rsid w:val="00A61D37"/>
    <w:rsid w:val="00A62B93"/>
    <w:rsid w:val="00A67EB8"/>
    <w:rsid w:val="00A83AA1"/>
    <w:rsid w:val="00A87C1E"/>
    <w:rsid w:val="00A93A28"/>
    <w:rsid w:val="00AA7AD2"/>
    <w:rsid w:val="00AA7CBE"/>
    <w:rsid w:val="00AC133A"/>
    <w:rsid w:val="00AE2D1E"/>
    <w:rsid w:val="00AE3086"/>
    <w:rsid w:val="00AF23A8"/>
    <w:rsid w:val="00AF30BC"/>
    <w:rsid w:val="00AF5755"/>
    <w:rsid w:val="00B10896"/>
    <w:rsid w:val="00B12E17"/>
    <w:rsid w:val="00B64F03"/>
    <w:rsid w:val="00B6511B"/>
    <w:rsid w:val="00B7051C"/>
    <w:rsid w:val="00B92F2C"/>
    <w:rsid w:val="00BA0BD4"/>
    <w:rsid w:val="00BA426A"/>
    <w:rsid w:val="00BB1CBB"/>
    <w:rsid w:val="00BB6E04"/>
    <w:rsid w:val="00BC152E"/>
    <w:rsid w:val="00BD0A7A"/>
    <w:rsid w:val="00BD1D5C"/>
    <w:rsid w:val="00BF340B"/>
    <w:rsid w:val="00BF4098"/>
    <w:rsid w:val="00BF47F6"/>
    <w:rsid w:val="00BF6DFA"/>
    <w:rsid w:val="00C21CBA"/>
    <w:rsid w:val="00C303B3"/>
    <w:rsid w:val="00C35316"/>
    <w:rsid w:val="00C36CB1"/>
    <w:rsid w:val="00C40AB9"/>
    <w:rsid w:val="00C46F38"/>
    <w:rsid w:val="00C608DE"/>
    <w:rsid w:val="00C62A38"/>
    <w:rsid w:val="00C7255F"/>
    <w:rsid w:val="00C76A4D"/>
    <w:rsid w:val="00C808A0"/>
    <w:rsid w:val="00C81461"/>
    <w:rsid w:val="00C919F2"/>
    <w:rsid w:val="00C96C4D"/>
    <w:rsid w:val="00CA3A20"/>
    <w:rsid w:val="00CB03FD"/>
    <w:rsid w:val="00CB1992"/>
    <w:rsid w:val="00CC6DF0"/>
    <w:rsid w:val="00CD4796"/>
    <w:rsid w:val="00CD71D4"/>
    <w:rsid w:val="00CE6C7B"/>
    <w:rsid w:val="00CF6546"/>
    <w:rsid w:val="00D01385"/>
    <w:rsid w:val="00D10BC2"/>
    <w:rsid w:val="00D14166"/>
    <w:rsid w:val="00D14601"/>
    <w:rsid w:val="00D1480C"/>
    <w:rsid w:val="00D17E78"/>
    <w:rsid w:val="00D2252D"/>
    <w:rsid w:val="00D43AD5"/>
    <w:rsid w:val="00D45A00"/>
    <w:rsid w:val="00D527D5"/>
    <w:rsid w:val="00D713A0"/>
    <w:rsid w:val="00D87B41"/>
    <w:rsid w:val="00D9586D"/>
    <w:rsid w:val="00D96114"/>
    <w:rsid w:val="00DA1D6D"/>
    <w:rsid w:val="00DE36FF"/>
    <w:rsid w:val="00E0475C"/>
    <w:rsid w:val="00E05FA3"/>
    <w:rsid w:val="00E06DD0"/>
    <w:rsid w:val="00E2679F"/>
    <w:rsid w:val="00E302A0"/>
    <w:rsid w:val="00E32A68"/>
    <w:rsid w:val="00E43981"/>
    <w:rsid w:val="00E449F7"/>
    <w:rsid w:val="00E54940"/>
    <w:rsid w:val="00E82990"/>
    <w:rsid w:val="00E951C2"/>
    <w:rsid w:val="00E97915"/>
    <w:rsid w:val="00EA5046"/>
    <w:rsid w:val="00EC47D1"/>
    <w:rsid w:val="00ED049A"/>
    <w:rsid w:val="00ED2BF2"/>
    <w:rsid w:val="00F070B5"/>
    <w:rsid w:val="00F1013B"/>
    <w:rsid w:val="00F11C1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A7092"/>
    <w:rsid w:val="00FB5B37"/>
    <w:rsid w:val="00FC07F4"/>
    <w:rsid w:val="00FE5F04"/>
    <w:rsid w:val="00FF6865"/>
    <w:rsid w:val="00FF72F3"/>
    <w:rsid w:val="00FF77FB"/>
    <w:rsid w:val="00FF7C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D01385"/>
    <w:pPr>
      <w:spacing w:before="100" w:beforeAutospacing="1" w:after="100" w:afterAutospacing="1"/>
    </w:pPr>
    <w:rPr>
      <w:rFonts w:ascii="Times New Roman" w:eastAsia="Times New Roman"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55279785">
      <w:bodyDiv w:val="1"/>
      <w:marLeft w:val="0"/>
      <w:marRight w:val="0"/>
      <w:marTop w:val="0"/>
      <w:marBottom w:val="0"/>
      <w:divBdr>
        <w:top w:val="none" w:sz="0" w:space="0" w:color="auto"/>
        <w:left w:val="none" w:sz="0" w:space="0" w:color="auto"/>
        <w:bottom w:val="none" w:sz="0" w:space="0" w:color="auto"/>
        <w:right w:val="none" w:sz="0" w:space="0" w:color="auto"/>
      </w:divBdr>
      <w:divsChild>
        <w:div w:id="1470246028">
          <w:marLeft w:val="0"/>
          <w:marRight w:val="0"/>
          <w:marTop w:val="750"/>
          <w:marBottom w:val="0"/>
          <w:divBdr>
            <w:top w:val="none" w:sz="0" w:space="0" w:color="auto"/>
            <w:left w:val="none" w:sz="0" w:space="0" w:color="auto"/>
            <w:bottom w:val="none" w:sz="0" w:space="0" w:color="auto"/>
            <w:right w:val="none" w:sz="0" w:space="0" w:color="auto"/>
          </w:divBdr>
        </w:div>
        <w:div w:id="662389315">
          <w:marLeft w:val="-225"/>
          <w:marRight w:val="-225"/>
          <w:marTop w:val="0"/>
          <w:marBottom w:val="0"/>
          <w:divBdr>
            <w:top w:val="none" w:sz="0" w:space="0" w:color="auto"/>
            <w:left w:val="none" w:sz="0" w:space="0" w:color="auto"/>
            <w:bottom w:val="none" w:sz="0" w:space="0" w:color="auto"/>
            <w:right w:val="none" w:sz="0" w:space="0" w:color="auto"/>
          </w:divBdr>
          <w:divsChild>
            <w:div w:id="1578974670">
              <w:marLeft w:val="0"/>
              <w:marRight w:val="0"/>
              <w:marTop w:val="0"/>
              <w:marBottom w:val="300"/>
              <w:divBdr>
                <w:top w:val="none" w:sz="0" w:space="0" w:color="auto"/>
                <w:left w:val="none" w:sz="0" w:space="0" w:color="auto"/>
                <w:bottom w:val="none" w:sz="0" w:space="0" w:color="auto"/>
                <w:right w:val="none" w:sz="0" w:space="0" w:color="auto"/>
              </w:divBdr>
              <w:divsChild>
                <w:div w:id="86923700">
                  <w:marLeft w:val="0"/>
                  <w:marRight w:val="0"/>
                  <w:marTop w:val="0"/>
                  <w:marBottom w:val="0"/>
                  <w:divBdr>
                    <w:top w:val="none" w:sz="0" w:space="0" w:color="auto"/>
                    <w:left w:val="none" w:sz="0" w:space="0" w:color="auto"/>
                    <w:bottom w:val="none" w:sz="0" w:space="0" w:color="auto"/>
                    <w:right w:val="none" w:sz="0" w:space="0" w:color="auto"/>
                  </w:divBdr>
                  <w:divsChild>
                    <w:div w:id="1957054909">
                      <w:marLeft w:val="0"/>
                      <w:marRight w:val="0"/>
                      <w:marTop w:val="0"/>
                      <w:marBottom w:val="0"/>
                      <w:divBdr>
                        <w:top w:val="none" w:sz="0" w:space="0" w:color="auto"/>
                        <w:left w:val="none" w:sz="0" w:space="0" w:color="auto"/>
                        <w:bottom w:val="none" w:sz="0" w:space="0" w:color="auto"/>
                        <w:right w:val="none" w:sz="0" w:space="0" w:color="auto"/>
                      </w:divBdr>
                      <w:divsChild>
                        <w:div w:id="92703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811164">
      <w:bodyDiv w:val="1"/>
      <w:marLeft w:val="0"/>
      <w:marRight w:val="0"/>
      <w:marTop w:val="0"/>
      <w:marBottom w:val="0"/>
      <w:divBdr>
        <w:top w:val="none" w:sz="0" w:space="0" w:color="auto"/>
        <w:left w:val="none" w:sz="0" w:space="0" w:color="auto"/>
        <w:bottom w:val="none" w:sz="0" w:space="0" w:color="auto"/>
        <w:right w:val="none" w:sz="0" w:space="0" w:color="auto"/>
      </w:divBdr>
    </w:div>
    <w:div w:id="592713702">
      <w:bodyDiv w:val="1"/>
      <w:marLeft w:val="0"/>
      <w:marRight w:val="0"/>
      <w:marTop w:val="0"/>
      <w:marBottom w:val="0"/>
      <w:divBdr>
        <w:top w:val="none" w:sz="0" w:space="0" w:color="auto"/>
        <w:left w:val="none" w:sz="0" w:space="0" w:color="auto"/>
        <w:bottom w:val="none" w:sz="0" w:space="0" w:color="auto"/>
        <w:right w:val="none" w:sz="0" w:space="0" w:color="auto"/>
      </w:divBdr>
    </w:div>
    <w:div w:id="891502248">
      <w:bodyDiv w:val="1"/>
      <w:marLeft w:val="0"/>
      <w:marRight w:val="0"/>
      <w:marTop w:val="0"/>
      <w:marBottom w:val="0"/>
      <w:divBdr>
        <w:top w:val="none" w:sz="0" w:space="0" w:color="auto"/>
        <w:left w:val="none" w:sz="0" w:space="0" w:color="auto"/>
        <w:bottom w:val="none" w:sz="0" w:space="0" w:color="auto"/>
        <w:right w:val="none" w:sz="0" w:space="0" w:color="auto"/>
      </w:divBdr>
    </w:div>
    <w:div w:id="1054543195">
      <w:bodyDiv w:val="1"/>
      <w:marLeft w:val="0"/>
      <w:marRight w:val="0"/>
      <w:marTop w:val="0"/>
      <w:marBottom w:val="0"/>
      <w:divBdr>
        <w:top w:val="none" w:sz="0" w:space="0" w:color="auto"/>
        <w:left w:val="none" w:sz="0" w:space="0" w:color="auto"/>
        <w:bottom w:val="none" w:sz="0" w:space="0" w:color="auto"/>
        <w:right w:val="none" w:sz="0" w:space="0" w:color="auto"/>
      </w:divBdr>
    </w:div>
    <w:div w:id="1137332119">
      <w:bodyDiv w:val="1"/>
      <w:marLeft w:val="0"/>
      <w:marRight w:val="0"/>
      <w:marTop w:val="0"/>
      <w:marBottom w:val="0"/>
      <w:divBdr>
        <w:top w:val="none" w:sz="0" w:space="0" w:color="auto"/>
        <w:left w:val="none" w:sz="0" w:space="0" w:color="auto"/>
        <w:bottom w:val="none" w:sz="0" w:space="0" w:color="auto"/>
        <w:right w:val="none" w:sz="0" w:space="0" w:color="auto"/>
      </w:divBdr>
    </w:div>
    <w:div w:id="1334527729">
      <w:bodyDiv w:val="1"/>
      <w:marLeft w:val="0"/>
      <w:marRight w:val="0"/>
      <w:marTop w:val="0"/>
      <w:marBottom w:val="0"/>
      <w:divBdr>
        <w:top w:val="none" w:sz="0" w:space="0" w:color="auto"/>
        <w:left w:val="none" w:sz="0" w:space="0" w:color="auto"/>
        <w:bottom w:val="none" w:sz="0" w:space="0" w:color="auto"/>
        <w:right w:val="none" w:sz="0" w:space="0" w:color="auto"/>
      </w:divBdr>
    </w:div>
    <w:div w:id="1378511611">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695572">
      <w:bodyDiv w:val="1"/>
      <w:marLeft w:val="0"/>
      <w:marRight w:val="0"/>
      <w:marTop w:val="0"/>
      <w:marBottom w:val="0"/>
      <w:divBdr>
        <w:top w:val="none" w:sz="0" w:space="0" w:color="auto"/>
        <w:left w:val="none" w:sz="0" w:space="0" w:color="auto"/>
        <w:bottom w:val="none" w:sz="0" w:space="0" w:color="auto"/>
        <w:right w:val="none" w:sz="0" w:space="0" w:color="auto"/>
      </w:divBdr>
    </w:div>
    <w:div w:id="209586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51026-BAE6-41F9-B089-84D075CE1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2061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2384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4</cp:revision>
  <cp:lastPrinted>2013-04-10T10:48:00Z</cp:lastPrinted>
  <dcterms:created xsi:type="dcterms:W3CDTF">2022-02-28T12:55:00Z</dcterms:created>
  <dcterms:modified xsi:type="dcterms:W3CDTF">2022-02-28T13:34:00Z</dcterms:modified>
</cp:coreProperties>
</file>